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87" w:rsidRPr="000E2F87" w:rsidRDefault="000E2F87" w:rsidP="000E2F8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noProof w:val="0"/>
          <w:color w:val="0A5E69"/>
          <w:sz w:val="38"/>
          <w:szCs w:val="38"/>
          <w:lang w:val="sk-SK" w:eastAsia="sk-SK"/>
        </w:rPr>
      </w:pPr>
      <w:r w:rsidRPr="000E2F87">
        <w:rPr>
          <w:rFonts w:ascii="Arial" w:eastAsia="Times New Roman" w:hAnsi="Arial" w:cs="Arial"/>
          <w:noProof w:val="0"/>
          <w:color w:val="0A5E69"/>
          <w:sz w:val="38"/>
          <w:szCs w:val="38"/>
          <w:lang w:val="sk-SK" w:eastAsia="sk-SK"/>
        </w:rPr>
        <w:t>Priebeh a hodnotenie predmetu Diplomový projekt</w:t>
      </w:r>
      <w:r w:rsidR="00F800A9">
        <w:rPr>
          <w:rFonts w:ascii="Arial" w:eastAsia="Times New Roman" w:hAnsi="Arial" w:cs="Arial"/>
          <w:noProof w:val="0"/>
          <w:color w:val="0A5E69"/>
          <w:sz w:val="38"/>
          <w:szCs w:val="38"/>
          <w:lang w:val="sk-SK" w:eastAsia="sk-SK"/>
        </w:rPr>
        <w:t xml:space="preserve"> 1</w:t>
      </w:r>
      <w:r w:rsidRPr="000E2F87">
        <w:rPr>
          <w:rFonts w:ascii="Arial" w:eastAsia="Times New Roman" w:hAnsi="Arial" w:cs="Arial"/>
          <w:noProof w:val="0"/>
          <w:color w:val="0A5E69"/>
          <w:sz w:val="38"/>
          <w:szCs w:val="38"/>
          <w:lang w:val="sk-SK" w:eastAsia="sk-SK"/>
        </w:rPr>
        <w:t xml:space="preserve"> </w:t>
      </w:r>
      <w:r w:rsidR="00F800A9">
        <w:rPr>
          <w:rFonts w:ascii="Arial" w:eastAsia="Times New Roman" w:hAnsi="Arial" w:cs="Arial"/>
          <w:noProof w:val="0"/>
          <w:color w:val="0A5E69"/>
          <w:sz w:val="38"/>
          <w:szCs w:val="38"/>
          <w:lang w:val="sk-SK" w:eastAsia="sk-SK"/>
        </w:rPr>
        <w:t>(</w:t>
      </w:r>
      <w:r w:rsidRPr="000E2F87">
        <w:rPr>
          <w:rFonts w:ascii="Arial" w:eastAsia="Times New Roman" w:hAnsi="Arial" w:cs="Arial"/>
          <w:noProof w:val="0"/>
          <w:color w:val="0A5E69"/>
          <w:sz w:val="38"/>
          <w:szCs w:val="38"/>
          <w:lang w:val="sk-SK" w:eastAsia="sk-SK"/>
        </w:rPr>
        <w:t>202</w:t>
      </w:r>
      <w:r w:rsidR="00F800A9">
        <w:rPr>
          <w:rFonts w:ascii="Arial" w:eastAsia="Times New Roman" w:hAnsi="Arial" w:cs="Arial"/>
          <w:noProof w:val="0"/>
          <w:color w:val="0A5E69"/>
          <w:sz w:val="38"/>
          <w:szCs w:val="38"/>
          <w:lang w:val="sk-SK" w:eastAsia="sk-SK"/>
        </w:rPr>
        <w:t>2</w:t>
      </w:r>
      <w:r w:rsidRPr="000E2F87">
        <w:rPr>
          <w:rFonts w:ascii="Arial" w:eastAsia="Times New Roman" w:hAnsi="Arial" w:cs="Arial"/>
          <w:noProof w:val="0"/>
          <w:color w:val="0A5E69"/>
          <w:sz w:val="38"/>
          <w:szCs w:val="38"/>
          <w:lang w:val="sk-SK" w:eastAsia="sk-SK"/>
        </w:rPr>
        <w:t>/2</w:t>
      </w:r>
      <w:r w:rsidR="00F800A9">
        <w:rPr>
          <w:rFonts w:ascii="Arial" w:eastAsia="Times New Roman" w:hAnsi="Arial" w:cs="Arial"/>
          <w:noProof w:val="0"/>
          <w:color w:val="0A5E69"/>
          <w:sz w:val="38"/>
          <w:szCs w:val="38"/>
          <w:lang w:val="sk-SK" w:eastAsia="sk-SK"/>
        </w:rPr>
        <w:t>3)</w:t>
      </w:r>
    </w:p>
    <w:p w:rsidR="000E2F87" w:rsidRPr="00F437A2" w:rsidRDefault="000E2F87" w:rsidP="000E2F87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A5E69"/>
          <w:sz w:val="38"/>
          <w:szCs w:val="38"/>
        </w:rPr>
      </w:pPr>
      <w:r w:rsidRPr="00F437A2">
        <w:rPr>
          <w:rFonts w:ascii="Arial" w:hAnsi="Arial" w:cs="Arial"/>
          <w:bCs w:val="0"/>
          <w:color w:val="0000FF"/>
          <w:sz w:val="24"/>
          <w:szCs w:val="24"/>
        </w:rPr>
        <w:t>Priebeh výučby</w:t>
      </w:r>
    </w:p>
    <w:p w:rsidR="000E2F87" w:rsidRPr="000E2F87" w:rsidRDefault="000E2F87" w:rsidP="006007AF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9"/>
          <w:szCs w:val="19"/>
        </w:rPr>
      </w:pPr>
      <w:r w:rsidRPr="000E2F87">
        <w:rPr>
          <w:rFonts w:ascii="Arial" w:hAnsi="Arial" w:cs="Arial"/>
          <w:color w:val="333333"/>
          <w:sz w:val="19"/>
          <w:szCs w:val="19"/>
        </w:rPr>
        <w:t>Vyučovanie predmetu Diplomový projekt 1 (DP1) sa bude konať formou individuálnych konzultácií študentov s vedúcim diplomovej práce. V prípade diplomových prác z externého prostredia, študenti budú konzultovať s externým vedúcim práce a prideleným konzultantom z radov učiteľov KRIS. </w:t>
      </w:r>
      <w:r w:rsidRPr="000E2F87">
        <w:rPr>
          <w:rStyle w:val="Siln"/>
          <w:rFonts w:ascii="Arial" w:hAnsi="Arial" w:cs="Arial"/>
          <w:color w:val="FF0000"/>
          <w:sz w:val="19"/>
          <w:szCs w:val="19"/>
        </w:rPr>
        <w:t>Študenti sa v</w:t>
      </w:r>
      <w:r w:rsidR="006007AF">
        <w:rPr>
          <w:rStyle w:val="Siln"/>
          <w:rFonts w:ascii="Arial" w:hAnsi="Arial" w:cs="Arial"/>
          <w:color w:val="FF0000"/>
          <w:sz w:val="19"/>
          <w:szCs w:val="19"/>
        </w:rPr>
        <w:t> </w:t>
      </w:r>
      <w:r w:rsidRPr="000E2F87">
        <w:rPr>
          <w:rStyle w:val="Siln"/>
          <w:rFonts w:ascii="Arial" w:hAnsi="Arial" w:cs="Arial"/>
          <w:color w:val="FF0000"/>
          <w:sz w:val="19"/>
          <w:szCs w:val="19"/>
        </w:rPr>
        <w:t>prvý</w:t>
      </w:r>
      <w:r w:rsidR="006007AF">
        <w:rPr>
          <w:rStyle w:val="Siln"/>
          <w:rFonts w:ascii="Arial" w:hAnsi="Arial" w:cs="Arial"/>
          <w:color w:val="FF0000"/>
          <w:sz w:val="19"/>
          <w:szCs w:val="19"/>
        </w:rPr>
        <w:t xml:space="preserve"> prípadne druhý</w:t>
      </w:r>
      <w:r w:rsidRPr="000E2F87">
        <w:rPr>
          <w:rStyle w:val="Siln"/>
          <w:rFonts w:ascii="Arial" w:hAnsi="Arial" w:cs="Arial"/>
          <w:color w:val="FF0000"/>
          <w:sz w:val="19"/>
          <w:szCs w:val="19"/>
        </w:rPr>
        <w:t xml:space="preserve"> týždeň semestra skontaktujú a po predbežnom dohovore stretnú s určeným vyučujúcim</w:t>
      </w:r>
      <w:r w:rsidR="003B1409">
        <w:rPr>
          <w:rStyle w:val="Siln"/>
          <w:rFonts w:ascii="Arial" w:hAnsi="Arial" w:cs="Arial"/>
          <w:color w:val="FF0000"/>
          <w:sz w:val="19"/>
          <w:szCs w:val="19"/>
        </w:rPr>
        <w:t>/vedúcim</w:t>
      </w:r>
      <w:r w:rsidRPr="000E2F87">
        <w:rPr>
          <w:rStyle w:val="Siln"/>
          <w:rFonts w:ascii="Arial" w:hAnsi="Arial" w:cs="Arial"/>
          <w:color w:val="FF0000"/>
          <w:sz w:val="19"/>
          <w:szCs w:val="19"/>
        </w:rPr>
        <w:t xml:space="preserve"> predmetu DP1</w:t>
      </w:r>
      <w:r w:rsidRPr="000E2F87">
        <w:rPr>
          <w:rFonts w:ascii="Arial" w:hAnsi="Arial" w:cs="Arial"/>
          <w:color w:val="333333"/>
          <w:sz w:val="19"/>
          <w:szCs w:val="19"/>
        </w:rPr>
        <w:t>, s ktorým sa dohodnú na termínoch ďalších konzultácií a ktorý im pripraví zadanie diplomového projektu súvisiace s témou diplomovej práce. Mená učiteľov pridelených pre výučbu predmetu DP</w:t>
      </w:r>
      <w:r w:rsidR="00F437A2">
        <w:rPr>
          <w:rFonts w:ascii="Arial" w:hAnsi="Arial" w:cs="Arial"/>
          <w:color w:val="333333"/>
          <w:sz w:val="19"/>
          <w:szCs w:val="19"/>
        </w:rPr>
        <w:t xml:space="preserve">1 v </w:t>
      </w:r>
      <w:r w:rsidR="00F437A2">
        <w:rPr>
          <w:rFonts w:ascii="Arial" w:hAnsi="Arial" w:cs="Arial"/>
          <w:color w:val="333333"/>
          <w:sz w:val="19"/>
          <w:szCs w:val="19"/>
        </w:rPr>
        <w:t>prípade nejasností je potrebné konzultovať s Ing. Emíliou Bubeníkovou, PhD</w:t>
      </w:r>
      <w:r w:rsidR="00F437A2">
        <w:rPr>
          <w:rFonts w:ascii="Arial" w:hAnsi="Arial" w:cs="Arial"/>
          <w:color w:val="333333"/>
          <w:sz w:val="19"/>
          <w:szCs w:val="19"/>
        </w:rPr>
        <w:t>.</w:t>
      </w:r>
    </w:p>
    <w:p w:rsidR="000E2F87" w:rsidRDefault="000E2F87" w:rsidP="000E2F87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FF"/>
          <w:sz w:val="38"/>
          <w:szCs w:val="38"/>
        </w:rPr>
      </w:pPr>
    </w:p>
    <w:p w:rsidR="000E2F87" w:rsidRPr="00F437A2" w:rsidRDefault="000E2F87" w:rsidP="00F437A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 w:val="0"/>
          <w:color w:val="0000FF"/>
          <w:sz w:val="24"/>
          <w:szCs w:val="24"/>
          <w:lang w:val="sk-SK" w:eastAsia="sk-SK"/>
        </w:rPr>
      </w:pPr>
      <w:r w:rsidRPr="00F437A2">
        <w:rPr>
          <w:rFonts w:ascii="Arial" w:eastAsia="Times New Roman" w:hAnsi="Arial" w:cs="Arial"/>
          <w:b/>
          <w:bCs/>
          <w:noProof w:val="0"/>
          <w:color w:val="0000FF"/>
          <w:sz w:val="24"/>
          <w:szCs w:val="24"/>
          <w:lang w:val="sk-SK" w:eastAsia="sk-SK"/>
        </w:rPr>
        <w:t>Hodnotenie študentov</w:t>
      </w:r>
    </w:p>
    <w:p w:rsidR="000E2F87" w:rsidRDefault="000E2F87" w:rsidP="003B1409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19"/>
          <w:szCs w:val="19"/>
        </w:rPr>
      </w:pPr>
      <w:r w:rsidRPr="000E2F87">
        <w:rPr>
          <w:rFonts w:ascii="Arial" w:hAnsi="Arial" w:cs="Arial"/>
          <w:color w:val="333333"/>
          <w:sz w:val="19"/>
          <w:szCs w:val="19"/>
        </w:rPr>
        <w:t xml:space="preserve">Vyučujúci predmetu Diplomový projekt </w:t>
      </w:r>
      <w:r w:rsidR="00F437A2">
        <w:rPr>
          <w:rFonts w:ascii="Arial" w:hAnsi="Arial" w:cs="Arial"/>
          <w:color w:val="333333"/>
          <w:sz w:val="19"/>
          <w:szCs w:val="19"/>
        </w:rPr>
        <w:t xml:space="preserve">1 </w:t>
      </w:r>
      <w:r w:rsidRPr="000E2F87">
        <w:rPr>
          <w:rFonts w:ascii="Arial" w:hAnsi="Arial" w:cs="Arial"/>
          <w:color w:val="333333"/>
          <w:sz w:val="19"/>
          <w:szCs w:val="19"/>
        </w:rPr>
        <w:t>na začiatku semestra pripraví zadanie diplomového projektu a v priebehu a na záver semestra hodnotí prácu študenta. Študenti v priebehu s</w:t>
      </w:r>
      <w:r w:rsidR="00F437A2">
        <w:rPr>
          <w:rFonts w:ascii="Arial" w:hAnsi="Arial" w:cs="Arial"/>
          <w:color w:val="333333"/>
          <w:sz w:val="19"/>
          <w:szCs w:val="19"/>
        </w:rPr>
        <w:t>emestra vypracujú písomnú časť D</w:t>
      </w:r>
      <w:r w:rsidRPr="000E2F87">
        <w:rPr>
          <w:rFonts w:ascii="Arial" w:hAnsi="Arial" w:cs="Arial"/>
          <w:color w:val="333333"/>
          <w:sz w:val="19"/>
          <w:szCs w:val="19"/>
        </w:rPr>
        <w:t>iplomového projektu, ktorú na konci semestra odovzdajú vedúcemu / konzultantovi diplomovej práce a následne prácu obhája na verejnej obhajo</w:t>
      </w:r>
      <w:bookmarkStart w:id="0" w:name="_GoBack"/>
      <w:bookmarkEnd w:id="0"/>
      <w:r w:rsidRPr="000E2F87">
        <w:rPr>
          <w:rFonts w:ascii="Arial" w:hAnsi="Arial" w:cs="Arial"/>
          <w:color w:val="333333"/>
          <w:sz w:val="19"/>
          <w:szCs w:val="19"/>
        </w:rPr>
        <w:t xml:space="preserve">be projektov pred komisiou zloženou z učiteľov KRIS. Na písanie písomnej časti diplomového projektu odporúčame študentom použiť </w:t>
      </w:r>
      <w:r w:rsidR="003B1409">
        <w:rPr>
          <w:rFonts w:ascii="Arial" w:hAnsi="Arial" w:cs="Arial"/>
          <w:color w:val="333333"/>
          <w:sz w:val="19"/>
          <w:szCs w:val="19"/>
        </w:rPr>
        <w:t xml:space="preserve">šablónu </w:t>
      </w:r>
      <w:r w:rsidR="006007AF">
        <w:rPr>
          <w:rFonts w:ascii="Arial" w:hAnsi="Arial" w:cs="Arial"/>
          <w:color w:val="333333"/>
          <w:sz w:val="19"/>
          <w:szCs w:val="19"/>
        </w:rPr>
        <w:t xml:space="preserve">na prácu </w:t>
      </w:r>
      <w:r w:rsidR="003B1409">
        <w:rPr>
          <w:rFonts w:ascii="Open Sans" w:hAnsi="Open Sans"/>
          <w:color w:val="404040"/>
          <w:shd w:val="clear" w:color="auto" w:fill="FFFFFF"/>
        </w:rPr>
        <w:t>DPRP1</w:t>
      </w:r>
      <w:r w:rsidR="003B1409">
        <w:rPr>
          <w:rFonts w:ascii="Open Sans" w:hAnsi="Open Sans"/>
          <w:color w:val="404040"/>
          <w:shd w:val="clear" w:color="auto" w:fill="FFFFFF"/>
        </w:rPr>
        <w:t xml:space="preserve">  (</w:t>
      </w:r>
      <w:hyperlink r:id="rId5" w:history="1">
        <w:r w:rsidR="00F437A2" w:rsidRPr="001D3B21">
          <w:rPr>
            <w:rStyle w:val="Hypertextovprepojenie"/>
            <w:rFonts w:ascii="Open Sans" w:hAnsi="Open Sans"/>
            <w:shd w:val="clear" w:color="auto" w:fill="FFFFFF"/>
          </w:rPr>
          <w:t>https://kris.uniza.sk/</w:t>
        </w:r>
        <w:r w:rsidR="00F437A2" w:rsidRPr="001D3B21">
          <w:rPr>
            <w:rStyle w:val="Hypertextovprepojenie"/>
            <w:rFonts w:ascii="Open Sans" w:hAnsi="Open Sans"/>
            <w:shd w:val="clear" w:color="auto" w:fill="FFFFFF"/>
          </w:rPr>
          <w:t>d</w:t>
        </w:r>
        <w:r w:rsidR="00F437A2" w:rsidRPr="001D3B21">
          <w:rPr>
            <w:rStyle w:val="Hypertextovprepojenie"/>
            <w:rFonts w:ascii="Open Sans" w:hAnsi="Open Sans"/>
            <w:shd w:val="clear" w:color="auto" w:fill="FFFFFF"/>
          </w:rPr>
          <w:t>okumenty/</w:t>
        </w:r>
      </w:hyperlink>
      <w:r w:rsidR="00F437A2">
        <w:rPr>
          <w:rFonts w:ascii="Open Sans" w:hAnsi="Open Sans"/>
          <w:color w:val="404040"/>
          <w:shd w:val="clear" w:color="auto" w:fill="FFFFFF"/>
        </w:rPr>
        <w:t xml:space="preserve"> </w:t>
      </w:r>
      <w:r w:rsidR="003B1409">
        <w:rPr>
          <w:rFonts w:ascii="Open Sans" w:hAnsi="Open Sans"/>
          <w:color w:val="404040"/>
          <w:shd w:val="clear" w:color="auto" w:fill="FFFFFF"/>
        </w:rPr>
        <w:t>)</w:t>
      </w:r>
      <w:r w:rsidR="006007AF">
        <w:rPr>
          <w:rFonts w:ascii="Arial" w:hAnsi="Arial" w:cs="Arial"/>
          <w:color w:val="333333"/>
          <w:sz w:val="19"/>
          <w:szCs w:val="19"/>
        </w:rPr>
        <w:t>.</w:t>
      </w:r>
    </w:p>
    <w:p w:rsidR="003B1409" w:rsidRDefault="003B1409" w:rsidP="003B1409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19"/>
          <w:szCs w:val="19"/>
        </w:rPr>
      </w:pPr>
    </w:p>
    <w:p w:rsidR="000E2F87" w:rsidRPr="000E2F87" w:rsidRDefault="000E2F87" w:rsidP="003B1409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19"/>
          <w:szCs w:val="19"/>
        </w:rPr>
      </w:pPr>
      <w:r w:rsidRPr="000E2F87">
        <w:rPr>
          <w:rFonts w:ascii="Arial" w:hAnsi="Arial" w:cs="Arial"/>
          <w:color w:val="333333"/>
          <w:sz w:val="19"/>
          <w:szCs w:val="19"/>
        </w:rPr>
        <w:t xml:space="preserve">Záverečné hodnotenie absolvovania predmetu Diplomový projekt bude pozostávať z </w:t>
      </w:r>
      <w:r w:rsidR="003B1409">
        <w:rPr>
          <w:rFonts w:ascii="Arial" w:hAnsi="Arial" w:cs="Arial"/>
          <w:color w:val="333333"/>
          <w:sz w:val="19"/>
          <w:szCs w:val="19"/>
        </w:rPr>
        <w:t xml:space="preserve">viacerých čiastkových hodnotení v zmysle ILP príslušného predmetu na adrese </w:t>
      </w:r>
      <w:hyperlink r:id="rId6" w:history="1">
        <w:r w:rsidR="003B1409" w:rsidRPr="001D3B21">
          <w:rPr>
            <w:rStyle w:val="Hypertextovprepojenie"/>
            <w:rFonts w:ascii="Arial" w:hAnsi="Arial" w:cs="Arial"/>
            <w:sz w:val="19"/>
            <w:szCs w:val="19"/>
          </w:rPr>
          <w:t>https://vzdelavanie.uniza.sk/vzdelavanie/planinfo.php?kod=305511&amp;lng=sk</w:t>
        </w:r>
      </w:hyperlink>
      <w:r w:rsidR="003B1409">
        <w:rPr>
          <w:rFonts w:ascii="Arial" w:hAnsi="Arial" w:cs="Arial"/>
          <w:color w:val="333333"/>
          <w:sz w:val="19"/>
          <w:szCs w:val="19"/>
        </w:rPr>
        <w:t xml:space="preserve">. </w:t>
      </w:r>
      <w:r w:rsidRPr="000E2F87">
        <w:rPr>
          <w:rFonts w:ascii="Arial" w:hAnsi="Arial" w:cs="Arial"/>
          <w:color w:val="333333"/>
          <w:sz w:val="19"/>
          <w:szCs w:val="19"/>
        </w:rPr>
        <w:t>Podľa získaného počtu bodov bude študent ohodnotený známkou  podľa tabuľky: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1980"/>
      </w:tblGrid>
      <w:tr w:rsidR="000E2F87" w:rsidRPr="000E2F87" w:rsidTr="000E2F87">
        <w:trPr>
          <w:jc w:val="center"/>
        </w:trPr>
        <w:tc>
          <w:tcPr>
            <w:tcW w:w="23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0E2F87" w:rsidRPr="000E2F87" w:rsidRDefault="000E2F87">
            <w:pPr>
              <w:pStyle w:val="Normlnywebov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sz w:val="20"/>
              </w:rPr>
            </w:pPr>
            <w:r w:rsidRPr="000E2F87">
              <w:rPr>
                <w:rFonts w:ascii="Arial" w:hAnsi="Arial" w:cs="Arial"/>
                <w:sz w:val="20"/>
              </w:rPr>
              <w:t>27 – 30 bodov</w:t>
            </w:r>
          </w:p>
        </w:tc>
        <w:tc>
          <w:tcPr>
            <w:tcW w:w="19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0E2F87" w:rsidRPr="000E2F87" w:rsidRDefault="000E2F87">
            <w:pPr>
              <w:pStyle w:val="Normlnywebov"/>
              <w:spacing w:before="0" w:beforeAutospacing="0" w:after="0" w:afterAutospacing="0" w:line="312" w:lineRule="atLeast"/>
              <w:rPr>
                <w:rFonts w:ascii="Arial" w:hAnsi="Arial" w:cs="Arial"/>
                <w:sz w:val="20"/>
              </w:rPr>
            </w:pPr>
            <w:r w:rsidRPr="000E2F87">
              <w:rPr>
                <w:rStyle w:val="Siln"/>
                <w:rFonts w:ascii="Arial" w:hAnsi="Arial" w:cs="Arial"/>
                <w:sz w:val="20"/>
              </w:rPr>
              <w:t> A - výborne</w:t>
            </w:r>
          </w:p>
        </w:tc>
      </w:tr>
      <w:tr w:rsidR="000E2F87" w:rsidRPr="000E2F87" w:rsidTr="000E2F87">
        <w:trPr>
          <w:jc w:val="center"/>
        </w:trPr>
        <w:tc>
          <w:tcPr>
            <w:tcW w:w="23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0E2F87" w:rsidRPr="000E2F87" w:rsidRDefault="000E2F87">
            <w:pPr>
              <w:pStyle w:val="Normlnywebov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sz w:val="20"/>
              </w:rPr>
            </w:pPr>
            <w:r w:rsidRPr="000E2F87">
              <w:rPr>
                <w:rFonts w:ascii="Arial" w:hAnsi="Arial" w:cs="Arial"/>
                <w:sz w:val="20"/>
              </w:rPr>
              <w:t>24 – 26 bodov</w:t>
            </w:r>
          </w:p>
        </w:tc>
        <w:tc>
          <w:tcPr>
            <w:tcW w:w="19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0E2F87" w:rsidRPr="000E2F87" w:rsidRDefault="000E2F87">
            <w:pPr>
              <w:pStyle w:val="Normlnywebov"/>
              <w:spacing w:before="0" w:beforeAutospacing="0" w:after="0" w:afterAutospacing="0" w:line="312" w:lineRule="atLeast"/>
              <w:rPr>
                <w:rFonts w:ascii="Arial" w:hAnsi="Arial" w:cs="Arial"/>
                <w:sz w:val="20"/>
              </w:rPr>
            </w:pPr>
            <w:r w:rsidRPr="000E2F87">
              <w:rPr>
                <w:rStyle w:val="Siln"/>
                <w:rFonts w:ascii="Arial" w:hAnsi="Arial" w:cs="Arial"/>
                <w:sz w:val="20"/>
              </w:rPr>
              <w:t> B - veľmi dobre</w:t>
            </w:r>
          </w:p>
        </w:tc>
      </w:tr>
      <w:tr w:rsidR="000E2F87" w:rsidRPr="000E2F87" w:rsidTr="000E2F87">
        <w:trPr>
          <w:jc w:val="center"/>
        </w:trPr>
        <w:tc>
          <w:tcPr>
            <w:tcW w:w="23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0E2F87" w:rsidRPr="000E2F87" w:rsidRDefault="000E2F87">
            <w:pPr>
              <w:pStyle w:val="Normlnywebov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sz w:val="20"/>
              </w:rPr>
            </w:pPr>
            <w:r w:rsidRPr="000E2F87">
              <w:rPr>
                <w:rFonts w:ascii="Arial" w:hAnsi="Arial" w:cs="Arial"/>
                <w:sz w:val="20"/>
              </w:rPr>
              <w:t>21 – 23 bodov</w:t>
            </w:r>
          </w:p>
        </w:tc>
        <w:tc>
          <w:tcPr>
            <w:tcW w:w="19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0E2F87" w:rsidRPr="000E2F87" w:rsidRDefault="000E2F87">
            <w:pPr>
              <w:pStyle w:val="Normlnywebov"/>
              <w:spacing w:before="0" w:beforeAutospacing="0" w:after="0" w:afterAutospacing="0" w:line="312" w:lineRule="atLeast"/>
              <w:rPr>
                <w:rFonts w:ascii="Arial" w:hAnsi="Arial" w:cs="Arial"/>
                <w:sz w:val="20"/>
              </w:rPr>
            </w:pPr>
            <w:r w:rsidRPr="000E2F87">
              <w:rPr>
                <w:rStyle w:val="Siln"/>
                <w:rFonts w:ascii="Arial" w:hAnsi="Arial" w:cs="Arial"/>
                <w:sz w:val="20"/>
              </w:rPr>
              <w:t> C - dobre</w:t>
            </w:r>
          </w:p>
        </w:tc>
      </w:tr>
      <w:tr w:rsidR="000E2F87" w:rsidRPr="000E2F87" w:rsidTr="000E2F87">
        <w:trPr>
          <w:jc w:val="center"/>
        </w:trPr>
        <w:tc>
          <w:tcPr>
            <w:tcW w:w="23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0E2F87" w:rsidRPr="000E2F87" w:rsidRDefault="000E2F87">
            <w:pPr>
              <w:pStyle w:val="Normlnywebov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sz w:val="20"/>
              </w:rPr>
            </w:pPr>
            <w:r w:rsidRPr="000E2F87">
              <w:rPr>
                <w:rFonts w:ascii="Arial" w:hAnsi="Arial" w:cs="Arial"/>
                <w:sz w:val="20"/>
              </w:rPr>
              <w:t>18 – 20 bodov</w:t>
            </w:r>
          </w:p>
        </w:tc>
        <w:tc>
          <w:tcPr>
            <w:tcW w:w="19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0E2F87" w:rsidRPr="000E2F87" w:rsidRDefault="000E2F87">
            <w:pPr>
              <w:pStyle w:val="Normlnywebov"/>
              <w:spacing w:before="0" w:beforeAutospacing="0" w:after="0" w:afterAutospacing="0" w:line="312" w:lineRule="atLeast"/>
              <w:rPr>
                <w:rFonts w:ascii="Arial" w:hAnsi="Arial" w:cs="Arial"/>
                <w:sz w:val="20"/>
              </w:rPr>
            </w:pPr>
            <w:r w:rsidRPr="000E2F87">
              <w:rPr>
                <w:rStyle w:val="Siln"/>
                <w:rFonts w:ascii="Arial" w:hAnsi="Arial" w:cs="Arial"/>
                <w:sz w:val="20"/>
              </w:rPr>
              <w:t> D - uspokojivo</w:t>
            </w:r>
          </w:p>
        </w:tc>
      </w:tr>
      <w:tr w:rsidR="000E2F87" w:rsidRPr="000E2F87" w:rsidTr="000E2F87">
        <w:trPr>
          <w:jc w:val="center"/>
        </w:trPr>
        <w:tc>
          <w:tcPr>
            <w:tcW w:w="23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0E2F87" w:rsidRPr="000E2F87" w:rsidRDefault="000E2F87">
            <w:pPr>
              <w:pStyle w:val="Normlnywebov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sz w:val="20"/>
              </w:rPr>
            </w:pPr>
            <w:r w:rsidRPr="000E2F87">
              <w:rPr>
                <w:rFonts w:ascii="Arial" w:hAnsi="Arial" w:cs="Arial"/>
                <w:sz w:val="20"/>
              </w:rPr>
              <w:t>15 – 17 bodov</w:t>
            </w:r>
          </w:p>
        </w:tc>
        <w:tc>
          <w:tcPr>
            <w:tcW w:w="19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0E2F87" w:rsidRPr="000E2F87" w:rsidRDefault="000E2F87">
            <w:pPr>
              <w:pStyle w:val="Normlnywebov"/>
              <w:spacing w:before="0" w:beforeAutospacing="0" w:after="0" w:afterAutospacing="0" w:line="312" w:lineRule="atLeast"/>
              <w:rPr>
                <w:rFonts w:ascii="Arial" w:hAnsi="Arial" w:cs="Arial"/>
                <w:sz w:val="20"/>
              </w:rPr>
            </w:pPr>
            <w:r w:rsidRPr="000E2F87">
              <w:rPr>
                <w:rStyle w:val="Siln"/>
                <w:rFonts w:ascii="Arial" w:hAnsi="Arial" w:cs="Arial"/>
                <w:sz w:val="20"/>
              </w:rPr>
              <w:t> E - dostatočne</w:t>
            </w:r>
          </w:p>
        </w:tc>
      </w:tr>
      <w:tr w:rsidR="000E2F87" w:rsidRPr="000E2F87" w:rsidTr="000E2F87">
        <w:trPr>
          <w:jc w:val="center"/>
        </w:trPr>
        <w:tc>
          <w:tcPr>
            <w:tcW w:w="23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0E2F87" w:rsidRPr="000E2F87" w:rsidRDefault="000E2F87">
            <w:pPr>
              <w:pStyle w:val="Normlnywebov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sz w:val="20"/>
              </w:rPr>
            </w:pPr>
            <w:r w:rsidRPr="000E2F87">
              <w:rPr>
                <w:rFonts w:ascii="Arial" w:hAnsi="Arial" w:cs="Arial"/>
                <w:sz w:val="20"/>
              </w:rPr>
              <w:t>menej ako 15 bodov</w:t>
            </w:r>
          </w:p>
        </w:tc>
        <w:tc>
          <w:tcPr>
            <w:tcW w:w="19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hideMark/>
          </w:tcPr>
          <w:p w:rsidR="000E2F87" w:rsidRPr="000E2F87" w:rsidRDefault="000E2F87">
            <w:pPr>
              <w:pStyle w:val="Normlnywebov"/>
              <w:spacing w:before="0" w:beforeAutospacing="0" w:after="0" w:afterAutospacing="0" w:line="312" w:lineRule="atLeast"/>
              <w:rPr>
                <w:rFonts w:ascii="Arial" w:hAnsi="Arial" w:cs="Arial"/>
                <w:sz w:val="20"/>
              </w:rPr>
            </w:pPr>
            <w:r w:rsidRPr="000E2F87">
              <w:rPr>
                <w:rStyle w:val="Siln"/>
                <w:rFonts w:ascii="Arial" w:hAnsi="Arial" w:cs="Arial"/>
                <w:sz w:val="20"/>
              </w:rPr>
              <w:t> </w:t>
            </w:r>
            <w:proofErr w:type="spellStart"/>
            <w:r w:rsidRPr="000E2F87">
              <w:rPr>
                <w:rStyle w:val="Siln"/>
                <w:rFonts w:ascii="Arial" w:hAnsi="Arial" w:cs="Arial"/>
                <w:sz w:val="20"/>
              </w:rPr>
              <w:t>Fx</w:t>
            </w:r>
            <w:proofErr w:type="spellEnd"/>
            <w:r w:rsidRPr="000E2F87">
              <w:rPr>
                <w:rStyle w:val="Siln"/>
                <w:rFonts w:ascii="Arial" w:hAnsi="Arial" w:cs="Arial"/>
                <w:sz w:val="20"/>
              </w:rPr>
              <w:t xml:space="preserve"> - nedostatočne</w:t>
            </w:r>
          </w:p>
        </w:tc>
      </w:tr>
    </w:tbl>
    <w:p w:rsidR="000E2F87" w:rsidRPr="000E2F87" w:rsidRDefault="000E2F87" w:rsidP="003B1409">
      <w:pPr>
        <w:pStyle w:val="Normlnywebov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b/>
          <w:bCs/>
          <w:color w:val="0A5E69"/>
          <w:sz w:val="38"/>
          <w:szCs w:val="38"/>
        </w:rPr>
      </w:pPr>
      <w:r w:rsidRPr="000E2F87">
        <w:rPr>
          <w:rFonts w:ascii="Arial" w:hAnsi="Arial" w:cs="Arial"/>
          <w:color w:val="0000FF"/>
        </w:rPr>
        <w:t>Harmonogram výučby predmetu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6579"/>
      </w:tblGrid>
      <w:tr w:rsidR="000E2F87" w:rsidRPr="000E2F87" w:rsidTr="003B1409">
        <w:tc>
          <w:tcPr>
            <w:tcW w:w="2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:rsidR="000E2F87" w:rsidRPr="000E2F87" w:rsidRDefault="003B1409" w:rsidP="003B1409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1. – 2. týžden semestra</w:t>
            </w:r>
          </w:p>
        </w:tc>
        <w:tc>
          <w:tcPr>
            <w:tcW w:w="657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:rsidR="000E2F87" w:rsidRPr="000E2F87" w:rsidRDefault="000E2F87" w:rsidP="003B1409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E2F87">
              <w:rPr>
                <w:rFonts w:ascii="Arial" w:hAnsi="Arial" w:cs="Arial"/>
                <w:color w:val="333333"/>
                <w:sz w:val="19"/>
                <w:szCs w:val="19"/>
              </w:rPr>
              <w:t>Prvá kon</w:t>
            </w:r>
            <w:r w:rsidR="003B1409">
              <w:rPr>
                <w:rFonts w:ascii="Arial" w:hAnsi="Arial" w:cs="Arial"/>
                <w:color w:val="333333"/>
                <w:sz w:val="19"/>
                <w:szCs w:val="19"/>
              </w:rPr>
              <w:t xml:space="preserve">zultácia študentov s vyučujúcim, </w:t>
            </w:r>
            <w:r w:rsidRPr="000E2F87">
              <w:rPr>
                <w:rFonts w:ascii="Arial" w:hAnsi="Arial" w:cs="Arial"/>
                <w:color w:val="333333"/>
                <w:sz w:val="19"/>
                <w:szCs w:val="19"/>
              </w:rPr>
              <w:t>dohodnutie termínov individuálnych konzultácií,</w:t>
            </w:r>
            <w:r w:rsidR="003B1409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Pr="000E2F87">
              <w:rPr>
                <w:rFonts w:ascii="Arial" w:hAnsi="Arial" w:cs="Arial"/>
                <w:color w:val="333333"/>
                <w:sz w:val="19"/>
                <w:szCs w:val="19"/>
              </w:rPr>
              <w:t>informovanie študentov o požiadavkách vedúceho / konzultanta,</w:t>
            </w:r>
          </w:p>
          <w:p w:rsidR="000E2F87" w:rsidRPr="000E2F87" w:rsidRDefault="000E2F87" w:rsidP="003B140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E2F87">
              <w:rPr>
                <w:rFonts w:ascii="Arial" w:hAnsi="Arial" w:cs="Arial"/>
                <w:color w:val="333333"/>
                <w:sz w:val="19"/>
                <w:szCs w:val="19"/>
              </w:rPr>
              <w:t>zadanie úloh pre projekt.</w:t>
            </w:r>
          </w:p>
        </w:tc>
      </w:tr>
      <w:tr w:rsidR="000E2F87" w:rsidRPr="000E2F87" w:rsidTr="003B1409">
        <w:tc>
          <w:tcPr>
            <w:tcW w:w="2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:rsidR="000E2F87" w:rsidRPr="000E2F87" w:rsidRDefault="003B1409" w:rsidP="003B1409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3.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10.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týžden semestra</w:t>
            </w:r>
          </w:p>
        </w:tc>
        <w:tc>
          <w:tcPr>
            <w:tcW w:w="657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:rsidR="000E2F87" w:rsidRPr="000E2F87" w:rsidRDefault="000E2F87" w:rsidP="003B1409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E2F87">
              <w:rPr>
                <w:rFonts w:ascii="Arial" w:hAnsi="Arial" w:cs="Arial"/>
                <w:color w:val="333333"/>
                <w:sz w:val="19"/>
                <w:szCs w:val="19"/>
              </w:rPr>
              <w:t>Samostatná práca študentov podľa pokynov vyučujúceho.</w:t>
            </w:r>
          </w:p>
        </w:tc>
      </w:tr>
      <w:tr w:rsidR="003B1409" w:rsidRPr="000E2F87" w:rsidTr="003B1409">
        <w:tc>
          <w:tcPr>
            <w:tcW w:w="2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:rsidR="003B1409" w:rsidRDefault="003B1409" w:rsidP="003B1409">
            <w:r>
              <w:rPr>
                <w:rFonts w:ascii="Arial" w:hAnsi="Arial" w:cs="Arial"/>
                <w:color w:val="333333"/>
                <w:sz w:val="19"/>
                <w:szCs w:val="19"/>
              </w:rPr>
              <w:t>11.</w:t>
            </w:r>
            <w:r w:rsidRPr="003C2652">
              <w:rPr>
                <w:rFonts w:ascii="Arial" w:hAnsi="Arial" w:cs="Arial"/>
                <w:color w:val="333333"/>
                <w:sz w:val="19"/>
                <w:szCs w:val="19"/>
              </w:rPr>
              <w:t xml:space="preserve"> týžden semestra</w:t>
            </w:r>
          </w:p>
        </w:tc>
        <w:tc>
          <w:tcPr>
            <w:tcW w:w="657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:rsidR="003B1409" w:rsidRPr="000E2F87" w:rsidRDefault="003B1409" w:rsidP="003B1409">
            <w:pPr>
              <w:spacing w:line="240" w:lineRule="auto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E2F87">
              <w:rPr>
                <w:rFonts w:ascii="Arial" w:hAnsi="Arial" w:cs="Arial"/>
                <w:color w:val="333333"/>
                <w:sz w:val="19"/>
                <w:szCs w:val="19"/>
              </w:rPr>
              <w:t>Odovzdanie písomnej časti Diplomového projektu vyučujúcemu.</w:t>
            </w:r>
          </w:p>
        </w:tc>
      </w:tr>
      <w:tr w:rsidR="003B1409" w:rsidRPr="000E2F87" w:rsidTr="003B1409">
        <w:tc>
          <w:tcPr>
            <w:tcW w:w="248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:rsidR="003B1409" w:rsidRDefault="003B1409" w:rsidP="003B1409">
            <w:r>
              <w:rPr>
                <w:rFonts w:ascii="Arial" w:hAnsi="Arial" w:cs="Arial"/>
                <w:color w:val="333333"/>
                <w:sz w:val="19"/>
                <w:szCs w:val="19"/>
              </w:rPr>
              <w:t>12.</w:t>
            </w:r>
            <w:r w:rsidRPr="003C2652">
              <w:rPr>
                <w:rFonts w:ascii="Arial" w:hAnsi="Arial" w:cs="Arial"/>
                <w:color w:val="333333"/>
                <w:sz w:val="19"/>
                <w:szCs w:val="19"/>
              </w:rPr>
              <w:t xml:space="preserve"> týžden semestra</w:t>
            </w:r>
          </w:p>
        </w:tc>
        <w:tc>
          <w:tcPr>
            <w:tcW w:w="657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:rsidR="003B1409" w:rsidRPr="000E2F87" w:rsidRDefault="003B1409" w:rsidP="003B1409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E2F87">
              <w:rPr>
                <w:rFonts w:ascii="Arial" w:hAnsi="Arial" w:cs="Arial"/>
                <w:color w:val="333333"/>
                <w:sz w:val="19"/>
                <w:szCs w:val="19"/>
              </w:rPr>
              <w:t>Verejné obhajoby projektov podľa harmonogramu, ktorý bude zverejnený v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 desiatom týždni semestra.</w:t>
            </w:r>
          </w:p>
        </w:tc>
      </w:tr>
    </w:tbl>
    <w:p w:rsidR="000E2F87" w:rsidRPr="000E2F87" w:rsidRDefault="000E2F87" w:rsidP="000E2F87">
      <w:pPr>
        <w:pStyle w:val="Normlnywebov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 w:rsidRPr="000E2F87"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542"/>
      </w:tblGrid>
      <w:tr w:rsidR="000E2F87" w:rsidRPr="000E2F87" w:rsidTr="000E2F87">
        <w:tc>
          <w:tcPr>
            <w:tcW w:w="24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0E2F87" w:rsidRPr="000E2F87" w:rsidRDefault="003B1409" w:rsidP="003B1409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V Žiline dňa 21</w:t>
            </w:r>
            <w:r w:rsidR="000E2F87" w:rsidRPr="000E2F87">
              <w:rPr>
                <w:rFonts w:ascii="Arial" w:hAnsi="Arial" w:cs="Arial"/>
                <w:color w:val="333333"/>
                <w:sz w:val="19"/>
                <w:szCs w:val="19"/>
              </w:rPr>
              <w:t>. 9. 202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63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0E2F87" w:rsidRPr="000E2F87" w:rsidRDefault="00B10E00" w:rsidP="00B10E00">
            <w:pPr>
              <w:jc w:val="righ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19"/>
                <w:szCs w:val="19"/>
              </w:rPr>
              <w:t>s</w:t>
            </w:r>
            <w:r w:rsidR="000E2F87" w:rsidRPr="000E2F87">
              <w:rPr>
                <w:rStyle w:val="Zvraznenie"/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pracoval </w:t>
            </w:r>
            <w:r w:rsidR="003B1409">
              <w:rPr>
                <w:rStyle w:val="Zvraznenie"/>
                <w:rFonts w:ascii="Arial" w:hAnsi="Arial" w:cs="Arial"/>
                <w:b/>
                <w:bCs/>
                <w:color w:val="333333"/>
                <w:sz w:val="19"/>
                <w:szCs w:val="19"/>
              </w:rPr>
              <w:t>Rastislav Pirník, ZVK</w:t>
            </w:r>
          </w:p>
        </w:tc>
      </w:tr>
    </w:tbl>
    <w:p w:rsidR="008873DC" w:rsidRPr="000E2F87" w:rsidRDefault="008873DC">
      <w:pPr>
        <w:rPr>
          <w:rFonts w:ascii="Arial" w:hAnsi="Arial" w:cs="Arial"/>
        </w:rPr>
      </w:pPr>
    </w:p>
    <w:sectPr w:rsidR="008873DC" w:rsidRPr="000E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62294"/>
    <w:multiLevelType w:val="multilevel"/>
    <w:tmpl w:val="6DDE4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87"/>
    <w:rsid w:val="000E2F87"/>
    <w:rsid w:val="00191022"/>
    <w:rsid w:val="003B1409"/>
    <w:rsid w:val="006007AF"/>
    <w:rsid w:val="008873DC"/>
    <w:rsid w:val="00B10E00"/>
    <w:rsid w:val="00B416AB"/>
    <w:rsid w:val="00F042FE"/>
    <w:rsid w:val="00F437A2"/>
    <w:rsid w:val="00F627EB"/>
    <w:rsid w:val="00F64CC3"/>
    <w:rsid w:val="00F800A9"/>
    <w:rsid w:val="00F8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666D3-CA52-4078-A80F-9B24E83F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1409"/>
    <w:rPr>
      <w:noProof/>
      <w:lang w:val="en-US"/>
    </w:rPr>
  </w:style>
  <w:style w:type="paragraph" w:styleId="Nadpis2">
    <w:name w:val="heading 2"/>
    <w:basedOn w:val="Normlny"/>
    <w:link w:val="Nadpis2Char"/>
    <w:uiPriority w:val="9"/>
    <w:qFormat/>
    <w:rsid w:val="000E2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E2F8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0E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0E2F8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E2F87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0E2F87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007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zdelavanie.uniza.sk/vzdelavanie/planinfo.php?kod=305511&amp;lng=sk" TargetMode="External"/><Relationship Id="rId5" Type="http://schemas.openxmlformats.org/officeDocument/2006/relationships/hyperlink" Target="https://kris.uniza.sk/dokume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Bubenikova</dc:creator>
  <cp:keywords/>
  <dc:description/>
  <cp:lastModifiedBy>Rastislav Pirník</cp:lastModifiedBy>
  <cp:revision>4</cp:revision>
  <dcterms:created xsi:type="dcterms:W3CDTF">2022-09-21T09:40:00Z</dcterms:created>
  <dcterms:modified xsi:type="dcterms:W3CDTF">2022-09-21T09:49:00Z</dcterms:modified>
</cp:coreProperties>
</file>